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AF9452B" w14:textId="77777777" w:rsidR="009E7150" w:rsidRPr="00CF1E10" w:rsidRDefault="009E7150" w:rsidP="00B94FAA">
      <w:pPr>
        <w:pStyle w:val="2Flietext"/>
        <w:rPr>
          <w:caps/>
          <w:noProof w:val="0"/>
          <w:color w:val="000000" w:themeColor="text1"/>
          <w:spacing w:val="20"/>
          <w:kern w:val="1"/>
          <w:lang w:eastAsia="ar-SA"/>
        </w:rPr>
      </w:pPr>
    </w:p>
    <w:p w14:paraId="5B7CEA7E" w14:textId="7F782BFE" w:rsidR="0038530B" w:rsidRDefault="00637A11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637A11">
        <w:rPr>
          <w:noProof w:val="0"/>
          <w:color w:val="000000" w:themeColor="text1"/>
          <w:spacing w:val="20"/>
          <w:kern w:val="1"/>
          <w:lang w:val="de-DE" w:eastAsia="ar-SA"/>
        </w:rPr>
        <w:t xml:space="preserve">Der erste Tag im Betrieb ist ein </w:t>
      </w:r>
      <w:proofErr w:type="gramStart"/>
      <w:r w:rsidRPr="00637A11">
        <w:rPr>
          <w:noProof w:val="0"/>
          <w:color w:val="000000" w:themeColor="text1"/>
          <w:spacing w:val="20"/>
          <w:kern w:val="1"/>
          <w:lang w:val="de-DE" w:eastAsia="ar-SA"/>
        </w:rPr>
        <w:t>ganz besonderer</w:t>
      </w:r>
      <w:proofErr w:type="gramEnd"/>
      <w:r w:rsidRPr="00637A11">
        <w:rPr>
          <w:noProof w:val="0"/>
          <w:color w:val="000000" w:themeColor="text1"/>
          <w:spacing w:val="20"/>
          <w:kern w:val="1"/>
          <w:lang w:val="de-DE" w:eastAsia="ar-SA"/>
        </w:rPr>
        <w:t xml:space="preserve">. Er bleibt lange, vielleicht für immer im Gedächtnis. Diesen zu einem gelungenen Tag </w:t>
      </w:r>
      <w:r w:rsidR="00922ECA">
        <w:rPr>
          <w:noProof w:val="0"/>
          <w:color w:val="000000" w:themeColor="text1"/>
          <w:spacing w:val="20"/>
          <w:kern w:val="1"/>
          <w:lang w:val="de-DE" w:eastAsia="ar-SA"/>
        </w:rPr>
        <w:t xml:space="preserve">oder einer gelungenen ersten Woche </w:t>
      </w:r>
      <w:r w:rsidRPr="00637A11">
        <w:rPr>
          <w:noProof w:val="0"/>
          <w:color w:val="000000" w:themeColor="text1"/>
          <w:spacing w:val="20"/>
          <w:kern w:val="1"/>
          <w:lang w:val="de-DE" w:eastAsia="ar-SA"/>
        </w:rPr>
        <w:t>vorzubereiten und durchzuführen ist eine nicht zu vernachlässigende Aufgabe.</w:t>
      </w:r>
    </w:p>
    <w:p w14:paraId="3541A5EC" w14:textId="77777777" w:rsidR="007A6B2C" w:rsidRDefault="007A6B2C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2834B3D" w14:textId="7C89E46F" w:rsidR="007A6B2C" w:rsidRDefault="007A6B2C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Es kann sinnvoll sein, 1 vollen Einführungstag zu gestalten oder die Einführung auf die ersten Tage zu verteilen, um die Auf</w:t>
      </w:r>
      <w:r w:rsidR="0073322F">
        <w:rPr>
          <w:noProof w:val="0"/>
          <w:color w:val="000000" w:themeColor="text1"/>
          <w:spacing w:val="20"/>
          <w:kern w:val="1"/>
          <w:lang w:val="de-DE" w:eastAsia="ar-SA"/>
        </w:rPr>
        <w:t>nahmefähigkeit nicht überzustrapazieren.</w:t>
      </w:r>
    </w:p>
    <w:p w14:paraId="2B2FA506" w14:textId="77777777" w:rsidR="00F63D34" w:rsidRDefault="00F63D34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33A9EFD" w14:textId="771246D8" w:rsidR="00C14209" w:rsidRDefault="00C14209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Folgende Punkte </w:t>
      </w:r>
      <w:r w:rsidR="00F63D34">
        <w:rPr>
          <w:noProof w:val="0"/>
          <w:color w:val="000000" w:themeColor="text1"/>
          <w:spacing w:val="20"/>
          <w:kern w:val="1"/>
          <w:lang w:val="de-DE" w:eastAsia="ar-SA"/>
        </w:rPr>
        <w:t>dienen zur Inspiration von Vorbereitung und Durchführung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:</w:t>
      </w:r>
    </w:p>
    <w:p w14:paraId="5A1AC443" w14:textId="77777777" w:rsidR="00C14209" w:rsidRDefault="00C14209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78CB02F" w14:textId="5F4747C7" w:rsidR="007F2136" w:rsidRDefault="007F2136" w:rsidP="007F2136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Wer unterstützt die ausbildende Person in der Vorbereitung dieses Tages</w:t>
      </w:r>
      <w:r w:rsidR="00F63D34">
        <w:rPr>
          <w:noProof w:val="0"/>
          <w:color w:val="000000" w:themeColor="text1"/>
          <w:spacing w:val="20"/>
          <w:kern w:val="1"/>
          <w:lang w:val="de-DE" w:eastAsia="ar-SA"/>
        </w:rPr>
        <w:t>/dieser ersten Woche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? Werden ggf. die Auszubildenden des 2. </w:t>
      </w:r>
      <w:r w:rsidR="00F63D34">
        <w:rPr>
          <w:noProof w:val="0"/>
          <w:color w:val="000000" w:themeColor="text1"/>
          <w:spacing w:val="20"/>
          <w:kern w:val="1"/>
          <w:lang w:val="de-DE" w:eastAsia="ar-SA"/>
        </w:rPr>
        <w:t>u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nd 3. Lehrjahrs mit einbezogen?</w:t>
      </w:r>
    </w:p>
    <w:p w14:paraId="607ECD4F" w14:textId="1B100BE7" w:rsidR="00CF5B63" w:rsidRDefault="00CF5B63" w:rsidP="00CF5B63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Zeitpunkt </w:t>
      </w:r>
      <w:r w:rsidR="0026721E">
        <w:rPr>
          <w:noProof w:val="0"/>
          <w:color w:val="000000" w:themeColor="text1"/>
          <w:spacing w:val="20"/>
          <w:kern w:val="1"/>
          <w:lang w:val="de-DE" w:eastAsia="ar-SA"/>
        </w:rPr>
        <w:t xml:space="preserve">für den Einführungstag und Zeitraum fürs Onboarding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definieren</w:t>
      </w:r>
    </w:p>
    <w:p w14:paraId="4F407665" w14:textId="6920F61F" w:rsidR="0026721E" w:rsidRDefault="0026721E" w:rsidP="00CF5B63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Interessante Themen überlegen</w:t>
      </w:r>
      <w:r w:rsidR="007A6B2C">
        <w:rPr>
          <w:noProof w:val="0"/>
          <w:color w:val="000000" w:themeColor="text1"/>
          <w:spacing w:val="20"/>
          <w:kern w:val="1"/>
          <w:lang w:val="de-DE" w:eastAsia="ar-SA"/>
        </w:rPr>
        <w:t>, bspw. Maschinen/Sicherheit, Baustoff</w:t>
      </w:r>
      <w:r w:rsidR="0073322F">
        <w:rPr>
          <w:noProof w:val="0"/>
          <w:color w:val="000000" w:themeColor="text1"/>
          <w:spacing w:val="20"/>
          <w:kern w:val="1"/>
          <w:lang w:val="de-DE" w:eastAsia="ar-SA"/>
        </w:rPr>
        <w:t>k</w:t>
      </w:r>
      <w:r w:rsidR="007A6B2C">
        <w:rPr>
          <w:noProof w:val="0"/>
          <w:color w:val="000000" w:themeColor="text1"/>
          <w:spacing w:val="20"/>
          <w:kern w:val="1"/>
          <w:lang w:val="de-DE" w:eastAsia="ar-SA"/>
        </w:rPr>
        <w:t>unde, Pflanzen, Berichtsheft</w:t>
      </w:r>
      <w:r w:rsidR="00F63D34">
        <w:rPr>
          <w:noProof w:val="0"/>
          <w:color w:val="000000" w:themeColor="text1"/>
          <w:spacing w:val="20"/>
          <w:kern w:val="1"/>
          <w:lang w:val="de-DE" w:eastAsia="ar-SA"/>
        </w:rPr>
        <w:t>, …</w:t>
      </w:r>
    </w:p>
    <w:p w14:paraId="7106AF60" w14:textId="7715EB12" w:rsidR="0022111B" w:rsidRDefault="0022111B" w:rsidP="00CF5B63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Betriebsrundgang durch Büro und Werkstatt</w:t>
      </w:r>
    </w:p>
    <w:p w14:paraId="19332903" w14:textId="3278196C" w:rsidR="00C14209" w:rsidRDefault="00C14209" w:rsidP="00CF5B63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Baustellenrundfahrt, damit die Auszubildenden sehen, woran aktuell gearbeitet wird. Evtl. ist auch ein abgeschlossenes Projekt schön, zu zeigen</w:t>
      </w:r>
    </w:p>
    <w:p w14:paraId="44AA9E0D" w14:textId="4D85BBB4" w:rsidR="0022111B" w:rsidRDefault="0022111B" w:rsidP="00CF5B63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Ansprechpersonen kennenlernen</w:t>
      </w:r>
      <w:r w:rsidR="006E7D72">
        <w:rPr>
          <w:noProof w:val="0"/>
          <w:color w:val="000000" w:themeColor="text1"/>
          <w:spacing w:val="20"/>
          <w:kern w:val="1"/>
          <w:lang w:val="de-DE" w:eastAsia="ar-SA"/>
        </w:rPr>
        <w:t>. Dazu müssen diese im Vorfeld informiert werden, damit der Großteil auch anwesend ist</w:t>
      </w:r>
    </w:p>
    <w:p w14:paraId="286B19DE" w14:textId="4321DCA0" w:rsidR="007F2136" w:rsidRDefault="007F2136" w:rsidP="00CF5B63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Evtl. gibt es in eurem Betrieb eine Patenschaft für jeden neuen Azubi? Die Paare kommen an diesem ersten Tag zusammen und lernen sich kennen</w:t>
      </w:r>
    </w:p>
    <w:p w14:paraId="13E8CB67" w14:textId="45E12EAE" w:rsidR="007D136C" w:rsidRDefault="007D136C" w:rsidP="00CF5B63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Alle wichtigen Informationen, die an die Auszubildenden kommuniziert werden, dokumentieren oder in einem Azubi-Handbuch, einer Azubi-Vereinbarung zusammenfassen, damit nichts verloren geht und ggf. zu einem späteren Zeitpunkt daran erinnert werden oder nachgelesen werden kann</w:t>
      </w:r>
    </w:p>
    <w:p w14:paraId="00649995" w14:textId="72696C6B" w:rsidR="007D136C" w:rsidRDefault="00124F52" w:rsidP="00CF5B63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Restliche </w:t>
      </w:r>
      <w:r w:rsidR="007D136C">
        <w:rPr>
          <w:noProof w:val="0"/>
          <w:color w:val="000000" w:themeColor="text1"/>
          <w:spacing w:val="20"/>
          <w:kern w:val="1"/>
          <w:lang w:val="de-DE" w:eastAsia="ar-SA"/>
        </w:rPr>
        <w:t>Ausstattung übergeben, bspw. Arbeitskleidung, Werkzeug, technische Geräte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, Arbeitsmittel, …</w:t>
      </w:r>
      <w:r w:rsidR="00F739BF">
        <w:rPr>
          <w:noProof w:val="0"/>
          <w:color w:val="000000" w:themeColor="text1"/>
          <w:spacing w:val="20"/>
          <w:kern w:val="1"/>
          <w:lang w:val="de-DE" w:eastAsia="ar-SA"/>
        </w:rPr>
        <w:t xml:space="preserve"> (den Großteil sollten die Auszubildenden bereits im Rahmen des </w:t>
      </w:r>
      <w:proofErr w:type="spellStart"/>
      <w:r w:rsidR="00F739BF">
        <w:rPr>
          <w:noProof w:val="0"/>
          <w:color w:val="000000" w:themeColor="text1"/>
          <w:spacing w:val="20"/>
          <w:kern w:val="1"/>
          <w:lang w:val="de-DE" w:eastAsia="ar-SA"/>
        </w:rPr>
        <w:t>Preboardings</w:t>
      </w:r>
      <w:proofErr w:type="spellEnd"/>
      <w:r w:rsidR="00F739BF">
        <w:rPr>
          <w:noProof w:val="0"/>
          <w:color w:val="000000" w:themeColor="text1"/>
          <w:spacing w:val="20"/>
          <w:kern w:val="1"/>
          <w:lang w:val="de-DE" w:eastAsia="ar-SA"/>
        </w:rPr>
        <w:t xml:space="preserve"> erhalten haben, siehe Checkliste zum </w:t>
      </w:r>
      <w:proofErr w:type="spellStart"/>
      <w:r w:rsidR="00F739BF">
        <w:rPr>
          <w:noProof w:val="0"/>
          <w:color w:val="000000" w:themeColor="text1"/>
          <w:spacing w:val="20"/>
          <w:kern w:val="1"/>
          <w:lang w:val="de-DE" w:eastAsia="ar-SA"/>
        </w:rPr>
        <w:t>Preboarding</w:t>
      </w:r>
      <w:proofErr w:type="spellEnd"/>
      <w:r w:rsidR="00F739BF">
        <w:rPr>
          <w:noProof w:val="0"/>
          <w:color w:val="000000" w:themeColor="text1"/>
          <w:spacing w:val="20"/>
          <w:kern w:val="1"/>
          <w:lang w:val="de-DE" w:eastAsia="ar-SA"/>
        </w:rPr>
        <w:t>)</w:t>
      </w:r>
    </w:p>
    <w:p w14:paraId="2037EAE3" w14:textId="64E30FDA" w:rsidR="0032430C" w:rsidRDefault="0032430C" w:rsidP="00CF5B63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Verpflegung?</w:t>
      </w:r>
    </w:p>
    <w:p w14:paraId="481CD5F2" w14:textId="3129C5FB" w:rsidR="007F2136" w:rsidRDefault="007F2136" w:rsidP="00CF5B63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Checkliste zur Einarbeitung bespr</w:t>
      </w:r>
      <w:r w:rsidR="007A6CFD">
        <w:rPr>
          <w:noProof w:val="0"/>
          <w:color w:val="000000" w:themeColor="text1"/>
          <w:spacing w:val="20"/>
          <w:kern w:val="1"/>
          <w:lang w:val="de-DE" w:eastAsia="ar-SA"/>
        </w:rPr>
        <w:t>e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chen</w:t>
      </w:r>
    </w:p>
    <w:p w14:paraId="0BEFD9CC" w14:textId="23FA8ABF" w:rsidR="00B82957" w:rsidRDefault="00B82957" w:rsidP="00CF5B63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Kennenlerngespräche (Einzelgespräche) mit den Azubis einplanen. Gibt es dafür einen strukturierten Gesprächsablauf mit vordefinierten Fragen? (siehe auch Checkliste Azubi-Gespräche)</w:t>
      </w:r>
    </w:p>
    <w:p w14:paraId="1822F6F8" w14:textId="1EC1CF2B" w:rsidR="00B04FC0" w:rsidRDefault="00B04FC0" w:rsidP="00CF5B63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Wie kann die Rückversicherung erfolgen, dass eure Botschaften bei den Azubis verstanden wurden?</w:t>
      </w:r>
    </w:p>
    <w:p w14:paraId="54B96A5C" w14:textId="24607774" w:rsidR="007A6CFD" w:rsidRDefault="007A6CFD" w:rsidP="007A6CFD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Ggf. Zeitplanung erstellen und an alle Beteiligten aushändigen</w:t>
      </w:r>
    </w:p>
    <w:p w14:paraId="41B0814B" w14:textId="2EAD7DE0" w:rsidR="007A6CFD" w:rsidRPr="007A6CFD" w:rsidRDefault="007A6CFD" w:rsidP="007A6CFD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…</w:t>
      </w:r>
    </w:p>
    <w:p w14:paraId="453DCB50" w14:textId="77777777" w:rsidR="00CF5B63" w:rsidRDefault="00CF5B63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10CF2F4" w14:textId="37209D66" w:rsidR="00CF5B63" w:rsidRPr="00CF5B63" w:rsidRDefault="00CF5B63" w:rsidP="00B94FAA">
      <w:pPr>
        <w:pStyle w:val="2Flietext"/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</w:pPr>
      <w:r w:rsidRPr="00CF5B63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Nachbereitung</w:t>
      </w:r>
    </w:p>
    <w:p w14:paraId="696D7F72" w14:textId="6D0BDD6A" w:rsidR="0038530B" w:rsidRPr="00637A11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5F5503B" w14:textId="458FCF7C" w:rsidR="0038530B" w:rsidRDefault="00FE7174" w:rsidP="00FE7174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Berichterstattung auf </w:t>
      </w: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Social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Media, auf der Webseite?</w:t>
      </w:r>
    </w:p>
    <w:p w14:paraId="66B56990" w14:textId="6533E42B" w:rsidR="0038530B" w:rsidRDefault="00FE7174" w:rsidP="00556694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Ein FAQ (Frage-Antwort-Liste) erstellen, welches bei jedem Einführungstag </w:t>
      </w:r>
      <w:r w:rsidR="00556694">
        <w:rPr>
          <w:noProof w:val="0"/>
          <w:color w:val="000000" w:themeColor="text1"/>
          <w:spacing w:val="20"/>
          <w:kern w:val="1"/>
          <w:lang w:val="de-DE" w:eastAsia="ar-SA"/>
        </w:rPr>
        <w:t>weiterwächst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und den Azubis auch ein Nachschlagewerk </w:t>
      </w:r>
      <w:r w:rsidR="00922ECA">
        <w:rPr>
          <w:noProof w:val="0"/>
          <w:color w:val="000000" w:themeColor="text1"/>
          <w:spacing w:val="20"/>
          <w:kern w:val="1"/>
          <w:lang w:val="de-DE" w:eastAsia="ar-SA"/>
        </w:rPr>
        <w:t>ist</w:t>
      </w:r>
    </w:p>
    <w:p w14:paraId="5D2BD576" w14:textId="575383E2" w:rsidR="007A6CFD" w:rsidRDefault="00556694" w:rsidP="00191FB2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Feedback von den Auszubildenen einholen, was in Zukunft anders gemacht werden kann und was in jedem Fall so bleiben sollte</w:t>
      </w:r>
    </w:p>
    <w:p w14:paraId="034C2661" w14:textId="34B9CF53" w:rsidR="00F949E2" w:rsidRDefault="00372392" w:rsidP="00191FB2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CF1E10">
        <w:drawing>
          <wp:anchor distT="0" distB="0" distL="114300" distR="114300" simplePos="0" relativeHeight="251660800" behindDoc="1" locked="0" layoutInCell="1" allowOverlap="0" wp14:anchorId="7A6FAFFC" wp14:editId="7F0A0826">
            <wp:simplePos x="0" y="0"/>
            <wp:positionH relativeFrom="column">
              <wp:posOffset>9347200</wp:posOffset>
            </wp:positionH>
            <wp:positionV relativeFrom="paragraph">
              <wp:posOffset>-2035175</wp:posOffset>
            </wp:positionV>
            <wp:extent cx="7569200" cy="10693400"/>
            <wp:effectExtent l="0" t="0" r="0" b="0"/>
            <wp:wrapNone/>
            <wp:docPr id="2" name="Bild 2" descr="LuckyDuckEventGmbH_A4_Briefkopf_Seite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uckyDuckEventGmbH_A4_Briefkopf_Seite_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0" cy="1069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6CFD">
        <w:rPr>
          <w:noProof w:val="0"/>
          <w:color w:val="000000" w:themeColor="text1"/>
          <w:spacing w:val="20"/>
          <w:kern w:val="1"/>
          <w:lang w:val="de-DE" w:eastAsia="ar-SA"/>
        </w:rPr>
        <w:t>…</w:t>
      </w:r>
    </w:p>
    <w:p w14:paraId="0CE44275" w14:textId="77777777" w:rsidR="00E80B58" w:rsidRDefault="00E80B58" w:rsidP="00E80B58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D9904F6" w14:textId="77777777" w:rsidR="00E80B58" w:rsidRDefault="00E80B58" w:rsidP="00E80B58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DCA67EB" w14:textId="77777777" w:rsidR="00E80B58" w:rsidRPr="00F65FF2" w:rsidRDefault="00E80B58" w:rsidP="00E80B58">
      <w:pPr>
        <w:pStyle w:val="2Flietext"/>
        <w:rPr>
          <w:i/>
          <w:iCs/>
          <w:noProof w:val="0"/>
          <w:color w:val="000000" w:themeColor="text1"/>
          <w:spacing w:val="20"/>
          <w:kern w:val="1"/>
          <w:lang w:val="de-DE" w:eastAsia="ar-SA"/>
        </w:rPr>
      </w:pPr>
      <w:r w:rsidRPr="00F65FF2">
        <w:rPr>
          <w:i/>
          <w:iCs/>
          <w:noProof w:val="0"/>
          <w:color w:val="000000" w:themeColor="text1"/>
          <w:spacing w:val="20"/>
          <w:kern w:val="1"/>
          <w:lang w:val="de-DE" w:eastAsia="ar-SA"/>
        </w:rPr>
        <w:t>Stand: Februar 2024</w:t>
      </w:r>
    </w:p>
    <w:p w14:paraId="7FB92B98" w14:textId="77777777" w:rsidR="00E80B58" w:rsidRPr="00556694" w:rsidRDefault="00E80B58" w:rsidP="00E80B58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sectPr w:rsidR="00E80B58" w:rsidRPr="00556694" w:rsidSect="00A14AF4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footnotePr>
        <w:pos w:val="beneathText"/>
      </w:footnotePr>
      <w:pgSz w:w="11905" w:h="16837"/>
      <w:pgMar w:top="2552" w:right="794" w:bottom="1418" w:left="1134" w:header="1134" w:footer="284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46B056" w14:textId="77777777" w:rsidR="00D0428B" w:rsidRDefault="00D0428B">
      <w:r>
        <w:separator/>
      </w:r>
    </w:p>
    <w:p w14:paraId="7BE7B4DF" w14:textId="77777777" w:rsidR="00D0428B" w:rsidRDefault="00D0428B"/>
  </w:endnote>
  <w:endnote w:type="continuationSeparator" w:id="0">
    <w:p w14:paraId="01C9F825" w14:textId="77777777" w:rsidR="00D0428B" w:rsidRDefault="00D0428B">
      <w:r>
        <w:continuationSeparator/>
      </w:r>
    </w:p>
    <w:p w14:paraId="3C4159D8" w14:textId="77777777" w:rsidR="00D0428B" w:rsidRDefault="00D0428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elvetica Light">
    <w:altName w:val="HELVETICA LIGHT"/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Open Sans SemiBold">
    <w:panose1 w:val="020B0706030804020204"/>
    <w:charset w:val="00"/>
    <w:family w:val="auto"/>
    <w:pitch w:val="variable"/>
    <w:sig w:usb0="E00002FF" w:usb1="4000201B" w:usb2="00000028" w:usb3="00000000" w:csb0="0000019F" w:csb1="00000000"/>
  </w:font>
  <w:font w:name="Open Sans Light">
    <w:panose1 w:val="020B0306030504020204"/>
    <w:charset w:val="00"/>
    <w:family w:val="auto"/>
    <w:pitch w:val="variable"/>
    <w:sig w:usb0="E00002FF" w:usb1="4000201B" w:usb2="00000028" w:usb3="00000000" w:csb0="0000019F" w:csb1="00000000"/>
  </w:font>
  <w:font w:name="Open Sans">
    <w:altName w:val="Segoe UI"/>
    <w:panose1 w:val="020B0606030504020204"/>
    <w:charset w:val="00"/>
    <w:family w:val="auto"/>
    <w:pitch w:val="variable"/>
    <w:sig w:usb0="E00002FF" w:usb1="4000201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nion Pro"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ews Gothic MT">
    <w:panose1 w:val="020B0503020103020203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3864624"/>
      <w:docPartObj>
        <w:docPartGallery w:val="Page Numbers (Bottom of Page)"/>
        <w:docPartUnique/>
      </w:docPartObj>
    </w:sdtPr>
    <w:sdtEndPr/>
    <w:sdtContent>
      <w:p w14:paraId="34F12CE3" w14:textId="35521B5B" w:rsidR="00A61FC1" w:rsidRDefault="00A61FC1" w:rsidP="00960473">
        <w:pPr>
          <w:framePr w:wrap="none" w:vAnchor="text" w:hAnchor="margin" w:xAlign="right" w:y="1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6A827F97" w14:textId="77777777" w:rsidR="00A61FC1" w:rsidRDefault="00A61FC1" w:rsidP="00A61FC1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b/>
        <w:bCs/>
        <w:color w:val="00A58B"/>
        <w:sz w:val="15"/>
        <w:szCs w:val="15"/>
      </w:rPr>
      <w:id w:val="-998192619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62B1920" w14:textId="77777777" w:rsidR="00E644C4" w:rsidRPr="00407CAD" w:rsidRDefault="00E644C4" w:rsidP="00E644C4">
        <w:pPr>
          <w:pStyle w:val="Fuzeile"/>
          <w:framePr w:w="271" w:wrap="none" w:vAnchor="text" w:hAnchor="page" w:x="10968" w:y="1"/>
          <w:rPr>
            <w:rStyle w:val="Seitenzahl"/>
            <w:b/>
            <w:bCs/>
            <w:color w:val="00A58B"/>
            <w:sz w:val="15"/>
            <w:szCs w:val="15"/>
          </w:rPr>
        </w:pP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begin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instrText xml:space="preserve"> PAGE </w:instrTex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separate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t>2</w: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end"/>
        </w:r>
      </w:p>
    </w:sdtContent>
  </w:sdt>
  <w:p w14:paraId="35DDB28C" w14:textId="1632D572" w:rsidR="00960473" w:rsidRPr="00960473" w:rsidRDefault="009E7150" w:rsidP="009E7150">
    <w:pPr>
      <w:pStyle w:val="5Seitenzahl"/>
      <w:tabs>
        <w:tab w:val="left" w:pos="6249"/>
      </w:tabs>
      <w:jc w:val="left"/>
      <w:rPr>
        <w:rStyle w:val="Seitenzahl"/>
      </w:rPr>
    </w:pPr>
    <w:r>
      <w:rPr>
        <w:rStyle w:val="Seitenzahl"/>
      </w:rPr>
      <w:tab/>
    </w:r>
    <w:r>
      <w:rPr>
        <w:rStyle w:val="Seitenzahl"/>
      </w:rPr>
      <w:tab/>
    </w:r>
  </w:p>
  <w:p w14:paraId="0DBF39B9" w14:textId="77777777" w:rsidR="003F1D50" w:rsidRDefault="003F1D5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9A7CE" w14:textId="5FA9F8B1" w:rsidR="00D849E6" w:rsidRPr="003E233F" w:rsidRDefault="00D849E6" w:rsidP="003E233F">
    <w:pPr>
      <w:spacing w:line="360" w:lineRule="auto"/>
      <w:ind w:right="-284"/>
      <w:rPr>
        <w:rFonts w:cs="Open Sans"/>
        <w:spacing w:val="0"/>
        <w:sz w:val="13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495D97" w14:textId="77777777" w:rsidR="00D0428B" w:rsidRDefault="00D0428B">
      <w:r>
        <w:separator/>
      </w:r>
    </w:p>
    <w:p w14:paraId="39983C0D" w14:textId="77777777" w:rsidR="00D0428B" w:rsidRDefault="00D0428B"/>
  </w:footnote>
  <w:footnote w:type="continuationSeparator" w:id="0">
    <w:p w14:paraId="041BECCA" w14:textId="77777777" w:rsidR="00D0428B" w:rsidRDefault="00D0428B">
      <w:r>
        <w:continuationSeparator/>
      </w:r>
    </w:p>
    <w:p w14:paraId="3E57A965" w14:textId="77777777" w:rsidR="00D0428B" w:rsidRDefault="00D0428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CA6EFD" w14:textId="77777777" w:rsidR="00755DC5" w:rsidRDefault="00755D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-1794738384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D4835CB" w14:textId="77777777" w:rsidR="00E644C4" w:rsidRPr="00532B91" w:rsidRDefault="00E644C4" w:rsidP="00E644C4">
        <w:pPr>
          <w:pStyle w:val="Fuzeile"/>
          <w:framePr w:w="271" w:wrap="none" w:vAnchor="text" w:hAnchor="page" w:x="10968" w:y="1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begin"/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instrText xml:space="preserve"> PAGE </w:instrTex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separate"/>
        </w:r>
        <w:r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t>2</w: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end"/>
        </w:r>
      </w:p>
    </w:sdtContent>
  </w:sdt>
  <w:p w14:paraId="75732FC1" w14:textId="77777777" w:rsidR="00D849E6" w:rsidRDefault="007A5F4E" w:rsidP="001C41DB">
    <w:pPr>
      <w:pStyle w:val="2Flietext"/>
      <w:rPr>
        <w:lang w:eastAsia="x-none" w:bidi="x-none"/>
      </w:rPr>
    </w:pPr>
    <w:r>
      <w:drawing>
        <wp:anchor distT="0" distB="0" distL="0" distR="0" simplePos="0" relativeHeight="251657216" behindDoc="1" locked="1" layoutInCell="1" allowOverlap="1" wp14:anchorId="1B4C02E2" wp14:editId="69F8ABBF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2690" cy="10687685"/>
          <wp:effectExtent l="0" t="0" r="3810" b="5715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690" cy="1068768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93D1B8" w14:textId="77777777" w:rsidR="003F1D50" w:rsidRPr="00054DF9" w:rsidRDefault="003F1D50">
    <w:pPr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2C203E" w14:textId="69E9867D" w:rsidR="00D849E6" w:rsidRDefault="00F838B4" w:rsidP="001C41DB">
    <w:pPr>
      <w:pStyle w:val="2Flietext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3ED9686A" wp14:editId="40CBF68F">
              <wp:simplePos x="0" y="0"/>
              <wp:positionH relativeFrom="column">
                <wp:posOffset>-72390</wp:posOffset>
              </wp:positionH>
              <wp:positionV relativeFrom="paragraph">
                <wp:posOffset>430530</wp:posOffset>
              </wp:positionV>
              <wp:extent cx="4223657" cy="391885"/>
              <wp:effectExtent l="0" t="0" r="0" b="0"/>
              <wp:wrapNone/>
              <wp:docPr id="862435336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23657" cy="39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2172E1" w14:textId="47D21A48" w:rsidR="00F838B4" w:rsidRPr="00FB7679" w:rsidRDefault="005C1A6F" w:rsidP="00F838B4">
                          <w:pP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EINFÜHRUNGSTAG &amp; ONBOARDING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ED9686A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5.7pt;margin-top:33.9pt;width:332.55pt;height:30.8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gR+uFwIAACw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" filled="f" stroked="f" strokeweight=".5pt">
              <v:textbox>
                <w:txbxContent>
                  <w:p w14:paraId="3E2172E1" w14:textId="47D21A48" w:rsidR="00F838B4" w:rsidRPr="00FB7679" w:rsidRDefault="005C1A6F" w:rsidP="00F838B4">
                    <w:pPr>
                      <w:rPr>
                        <w:rFonts w:ascii="Helvetica Light" w:hAnsi="Helvetica Light"/>
                        <w:sz w:val="30"/>
                        <w:szCs w:val="30"/>
                      </w:rPr>
                    </w:pPr>
                    <w:r>
                      <w:rPr>
                        <w:rFonts w:ascii="Helvetica Light" w:hAnsi="Helvetica Light"/>
                        <w:sz w:val="30"/>
                        <w:szCs w:val="30"/>
                      </w:rPr>
                      <w:t>EINFÜHRUNGSTAG &amp; ONBOARDING</w:t>
                    </w:r>
                  </w:p>
                </w:txbxContent>
              </v:textbox>
            </v:shape>
          </w:pict>
        </mc:Fallback>
      </mc:AlternateContent>
    </w:r>
    <w:r w:rsidR="007A5F4E">
      <w:drawing>
        <wp:anchor distT="0" distB="0" distL="114300" distR="114300" simplePos="0" relativeHeight="251653119" behindDoc="1" locked="0" layoutInCell="1" allowOverlap="0" wp14:anchorId="6EF4BBD9" wp14:editId="22A9E3A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3988" cy="10690946"/>
          <wp:effectExtent l="0" t="0" r="0" b="0"/>
          <wp:wrapNone/>
          <wp:docPr id="5" name="Bild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3" b="193"/>
                  <a:stretch>
                    <a:fillRect/>
                  </a:stretch>
                </pic:blipFill>
                <pic:spPr bwMode="auto">
                  <a:xfrm>
                    <a:off x="0" y="0"/>
                    <a:ext cx="7583988" cy="1069094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28CEA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7A8262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19490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634CBE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3CEA4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87D0CD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F489F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0F080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7F819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2326F0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6D4EF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</w:pPr>
    </w:lvl>
    <w:lvl w:ilvl="1">
      <w:start w:val="1"/>
      <w:numFmt w:val="none"/>
      <w:lvlText w:val=""/>
      <w:lvlJc w:val="left"/>
      <w:pPr>
        <w:tabs>
          <w:tab w:val="num" w:pos="576"/>
        </w:tabs>
      </w:pPr>
    </w:lvl>
    <w:lvl w:ilvl="2">
      <w:start w:val="1"/>
      <w:numFmt w:val="none"/>
      <w:lvlText w:val=""/>
      <w:lvlJc w:val="left"/>
      <w:pPr>
        <w:tabs>
          <w:tab w:val="num" w:pos="720"/>
        </w:tabs>
      </w:pPr>
    </w:lvl>
    <w:lvl w:ilvl="3">
      <w:start w:val="1"/>
      <w:numFmt w:val="none"/>
      <w:lvlText w:val=""/>
      <w:lvlJc w:val="left"/>
      <w:pPr>
        <w:tabs>
          <w:tab w:val="num" w:pos="864"/>
        </w:tabs>
      </w:pPr>
    </w:lvl>
    <w:lvl w:ilvl="4">
      <w:start w:val="1"/>
      <w:numFmt w:val="none"/>
      <w:lvlText w:val=""/>
      <w:lvlJc w:val="left"/>
      <w:pPr>
        <w:tabs>
          <w:tab w:val="num" w:pos="1008"/>
        </w:tabs>
      </w:pPr>
    </w:lvl>
    <w:lvl w:ilvl="5">
      <w:start w:val="1"/>
      <w:numFmt w:val="none"/>
      <w:lvlText w:val=""/>
      <w:lvlJc w:val="left"/>
      <w:pPr>
        <w:tabs>
          <w:tab w:val="num" w:pos="1152"/>
        </w:tabs>
      </w:pPr>
    </w:lvl>
    <w:lvl w:ilvl="6">
      <w:start w:val="1"/>
      <w:numFmt w:val="none"/>
      <w:lvlText w:val=""/>
      <w:lvlJc w:val="left"/>
      <w:pPr>
        <w:tabs>
          <w:tab w:val="num" w:pos="1296"/>
        </w:tabs>
      </w:pPr>
    </w:lvl>
    <w:lvl w:ilvl="7">
      <w:start w:val="1"/>
      <w:numFmt w:val="none"/>
      <w:lvlText w:val=""/>
      <w:lvlJc w:val="left"/>
      <w:pPr>
        <w:tabs>
          <w:tab w:val="num" w:pos="1440"/>
        </w:tabs>
      </w:pPr>
    </w:lvl>
    <w:lvl w:ilvl="8">
      <w:start w:val="1"/>
      <w:numFmt w:val="none"/>
      <w:lvlText w:val=""/>
      <w:lvlJc w:val="left"/>
      <w:pPr>
        <w:tabs>
          <w:tab w:val="num" w:pos="1584"/>
        </w:tabs>
      </w:pPr>
    </w:lvl>
  </w:abstractNum>
  <w:abstractNum w:abstractNumId="12" w15:restartNumberingAfterBreak="0">
    <w:nsid w:val="0D330A01"/>
    <w:multiLevelType w:val="multilevel"/>
    <w:tmpl w:val="0407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2F1055D"/>
    <w:multiLevelType w:val="hybridMultilevel"/>
    <w:tmpl w:val="C2A2542A"/>
    <w:lvl w:ilvl="0" w:tplc="66FEA62E">
      <w:start w:val="1"/>
      <w:numFmt w:val="bullet"/>
      <w:pStyle w:val="berschrift7"/>
      <w:lvlText w:val=""/>
      <w:lvlJc w:val="left"/>
      <w:pPr>
        <w:ind w:left="720" w:hanging="360"/>
      </w:pPr>
      <w:rPr>
        <w:rFonts w:ascii="Symbol" w:hAnsi="Symbol" w:hint="default"/>
        <w:color w:val="99C0C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D0748D"/>
    <w:multiLevelType w:val="hybridMultilevel"/>
    <w:tmpl w:val="3BA0B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6614D87"/>
    <w:multiLevelType w:val="hybridMultilevel"/>
    <w:tmpl w:val="C5943886"/>
    <w:lvl w:ilvl="0" w:tplc="5F720C56">
      <w:start w:val="1"/>
      <w:numFmt w:val="bullet"/>
      <w:lvlText w:val="-"/>
      <w:lvlJc w:val="left"/>
      <w:pPr>
        <w:ind w:left="720" w:hanging="360"/>
      </w:pPr>
      <w:rPr>
        <w:rFonts w:ascii="Helvetica Light" w:eastAsia="Times New Roman" w:hAnsi="Helvetica Light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61749D"/>
    <w:multiLevelType w:val="multilevel"/>
    <w:tmpl w:val="0407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05998271">
    <w:abstractNumId w:val="11"/>
  </w:num>
  <w:num w:numId="2" w16cid:durableId="1719815343">
    <w:abstractNumId w:val="0"/>
  </w:num>
  <w:num w:numId="3" w16cid:durableId="378476392">
    <w:abstractNumId w:val="10"/>
  </w:num>
  <w:num w:numId="4" w16cid:durableId="1197815255">
    <w:abstractNumId w:val="1"/>
  </w:num>
  <w:num w:numId="5" w16cid:durableId="594628762">
    <w:abstractNumId w:val="2"/>
  </w:num>
  <w:num w:numId="6" w16cid:durableId="1402679701">
    <w:abstractNumId w:val="3"/>
  </w:num>
  <w:num w:numId="7" w16cid:durableId="1795980453">
    <w:abstractNumId w:val="4"/>
  </w:num>
  <w:num w:numId="8" w16cid:durableId="932784518">
    <w:abstractNumId w:val="9"/>
  </w:num>
  <w:num w:numId="9" w16cid:durableId="1393575024">
    <w:abstractNumId w:val="5"/>
  </w:num>
  <w:num w:numId="10" w16cid:durableId="409816659">
    <w:abstractNumId w:val="6"/>
  </w:num>
  <w:num w:numId="11" w16cid:durableId="474683611">
    <w:abstractNumId w:val="7"/>
  </w:num>
  <w:num w:numId="12" w16cid:durableId="447241423">
    <w:abstractNumId w:val="8"/>
  </w:num>
  <w:num w:numId="13" w16cid:durableId="1690525543">
    <w:abstractNumId w:val="14"/>
  </w:num>
  <w:num w:numId="14" w16cid:durableId="847913239">
    <w:abstractNumId w:val="13"/>
  </w:num>
  <w:num w:numId="15" w16cid:durableId="784545074">
    <w:abstractNumId w:val="16"/>
  </w:num>
  <w:num w:numId="16" w16cid:durableId="860050617">
    <w:abstractNumId w:val="12"/>
  </w:num>
  <w:num w:numId="17" w16cid:durableId="165853321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50"/>
  <w:displayBackgroundShape/>
  <w:proofState w:spelling="clean" w:grammar="clean"/>
  <w:stylePaneFormatFilter w:val="1005" w:allStyles="1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drawingGridHorizontalSpacing w:val="13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D2"/>
    <w:rsid w:val="000064E0"/>
    <w:rsid w:val="00015374"/>
    <w:rsid w:val="00033061"/>
    <w:rsid w:val="000360A9"/>
    <w:rsid w:val="00051AF9"/>
    <w:rsid w:val="00053F50"/>
    <w:rsid w:val="00054DF9"/>
    <w:rsid w:val="00071C09"/>
    <w:rsid w:val="00075A92"/>
    <w:rsid w:val="000807F5"/>
    <w:rsid w:val="00081B02"/>
    <w:rsid w:val="000825F7"/>
    <w:rsid w:val="000C0386"/>
    <w:rsid w:val="000C3BC3"/>
    <w:rsid w:val="000D1D7C"/>
    <w:rsid w:val="000D6F7B"/>
    <w:rsid w:val="000E1454"/>
    <w:rsid w:val="000E40EC"/>
    <w:rsid w:val="000E691F"/>
    <w:rsid w:val="001133D7"/>
    <w:rsid w:val="00113BE9"/>
    <w:rsid w:val="00115B25"/>
    <w:rsid w:val="001166CD"/>
    <w:rsid w:val="00124F52"/>
    <w:rsid w:val="00125182"/>
    <w:rsid w:val="001418BE"/>
    <w:rsid w:val="00160DD5"/>
    <w:rsid w:val="0016779A"/>
    <w:rsid w:val="001727FD"/>
    <w:rsid w:val="00172C4E"/>
    <w:rsid w:val="00173C92"/>
    <w:rsid w:val="00176632"/>
    <w:rsid w:val="00185F0C"/>
    <w:rsid w:val="00191FB2"/>
    <w:rsid w:val="00196745"/>
    <w:rsid w:val="001C192F"/>
    <w:rsid w:val="001C1B91"/>
    <w:rsid w:val="001C41DB"/>
    <w:rsid w:val="001D3700"/>
    <w:rsid w:val="001E3DA2"/>
    <w:rsid w:val="001E6725"/>
    <w:rsid w:val="001E7391"/>
    <w:rsid w:val="001E7CEB"/>
    <w:rsid w:val="00211770"/>
    <w:rsid w:val="00211E11"/>
    <w:rsid w:val="002171CC"/>
    <w:rsid w:val="0022111B"/>
    <w:rsid w:val="00252DD9"/>
    <w:rsid w:val="0026721E"/>
    <w:rsid w:val="002756B6"/>
    <w:rsid w:val="00275D7E"/>
    <w:rsid w:val="002A06CF"/>
    <w:rsid w:val="002A0AE3"/>
    <w:rsid w:val="002A2AB3"/>
    <w:rsid w:val="002A4244"/>
    <w:rsid w:val="002B5D6A"/>
    <w:rsid w:val="002B7A9A"/>
    <w:rsid w:val="002C026A"/>
    <w:rsid w:val="002C12D6"/>
    <w:rsid w:val="002C2308"/>
    <w:rsid w:val="00300AA3"/>
    <w:rsid w:val="00320292"/>
    <w:rsid w:val="003223A5"/>
    <w:rsid w:val="0032430C"/>
    <w:rsid w:val="0033100F"/>
    <w:rsid w:val="003364E2"/>
    <w:rsid w:val="00347864"/>
    <w:rsid w:val="0035686A"/>
    <w:rsid w:val="00367099"/>
    <w:rsid w:val="00372392"/>
    <w:rsid w:val="00383BBC"/>
    <w:rsid w:val="0038530B"/>
    <w:rsid w:val="0039035F"/>
    <w:rsid w:val="003B2E5B"/>
    <w:rsid w:val="003D288F"/>
    <w:rsid w:val="003E233F"/>
    <w:rsid w:val="003F1D50"/>
    <w:rsid w:val="00407CAD"/>
    <w:rsid w:val="00414F0D"/>
    <w:rsid w:val="00420F0D"/>
    <w:rsid w:val="00424D0E"/>
    <w:rsid w:val="0043569B"/>
    <w:rsid w:val="00454730"/>
    <w:rsid w:val="00471FF1"/>
    <w:rsid w:val="00480E50"/>
    <w:rsid w:val="0049240F"/>
    <w:rsid w:val="004A0026"/>
    <w:rsid w:val="004B733B"/>
    <w:rsid w:val="004C68F5"/>
    <w:rsid w:val="004E26E7"/>
    <w:rsid w:val="004F7506"/>
    <w:rsid w:val="00505991"/>
    <w:rsid w:val="00530442"/>
    <w:rsid w:val="00536F16"/>
    <w:rsid w:val="00543A37"/>
    <w:rsid w:val="00556694"/>
    <w:rsid w:val="00570E73"/>
    <w:rsid w:val="005743D7"/>
    <w:rsid w:val="00584560"/>
    <w:rsid w:val="00587625"/>
    <w:rsid w:val="005959A5"/>
    <w:rsid w:val="005A655B"/>
    <w:rsid w:val="005B51BB"/>
    <w:rsid w:val="005C044C"/>
    <w:rsid w:val="005C1A6F"/>
    <w:rsid w:val="005E2A19"/>
    <w:rsid w:val="005E7F4D"/>
    <w:rsid w:val="005F42EE"/>
    <w:rsid w:val="005F6AED"/>
    <w:rsid w:val="0060449C"/>
    <w:rsid w:val="00604A76"/>
    <w:rsid w:val="0061160D"/>
    <w:rsid w:val="006166A5"/>
    <w:rsid w:val="00627CEC"/>
    <w:rsid w:val="0063066D"/>
    <w:rsid w:val="00637A11"/>
    <w:rsid w:val="006434B6"/>
    <w:rsid w:val="00650C9C"/>
    <w:rsid w:val="006553E7"/>
    <w:rsid w:val="00661AC3"/>
    <w:rsid w:val="00666F8B"/>
    <w:rsid w:val="00677BD4"/>
    <w:rsid w:val="00684888"/>
    <w:rsid w:val="006876CB"/>
    <w:rsid w:val="006B2999"/>
    <w:rsid w:val="006B6729"/>
    <w:rsid w:val="006D533F"/>
    <w:rsid w:val="006E7D72"/>
    <w:rsid w:val="006F3534"/>
    <w:rsid w:val="007027F2"/>
    <w:rsid w:val="00702DD4"/>
    <w:rsid w:val="00703D09"/>
    <w:rsid w:val="0072367A"/>
    <w:rsid w:val="00726F3A"/>
    <w:rsid w:val="0073322F"/>
    <w:rsid w:val="00735678"/>
    <w:rsid w:val="00737346"/>
    <w:rsid w:val="00737C73"/>
    <w:rsid w:val="00741D62"/>
    <w:rsid w:val="00755DC5"/>
    <w:rsid w:val="00757E77"/>
    <w:rsid w:val="007638DD"/>
    <w:rsid w:val="0077375A"/>
    <w:rsid w:val="00775AF1"/>
    <w:rsid w:val="00777BC7"/>
    <w:rsid w:val="007953A3"/>
    <w:rsid w:val="007A09E5"/>
    <w:rsid w:val="007A114F"/>
    <w:rsid w:val="007A45DE"/>
    <w:rsid w:val="007A52AE"/>
    <w:rsid w:val="007A5F4E"/>
    <w:rsid w:val="007A6B2C"/>
    <w:rsid w:val="007A6CFD"/>
    <w:rsid w:val="007A6EC4"/>
    <w:rsid w:val="007B236B"/>
    <w:rsid w:val="007B30ED"/>
    <w:rsid w:val="007C739B"/>
    <w:rsid w:val="007D136C"/>
    <w:rsid w:val="007D7541"/>
    <w:rsid w:val="007E77F4"/>
    <w:rsid w:val="007F2136"/>
    <w:rsid w:val="008105CC"/>
    <w:rsid w:val="00850385"/>
    <w:rsid w:val="00851745"/>
    <w:rsid w:val="00864193"/>
    <w:rsid w:val="00884643"/>
    <w:rsid w:val="008915C1"/>
    <w:rsid w:val="008B3CC4"/>
    <w:rsid w:val="008C3AD4"/>
    <w:rsid w:val="008E0F23"/>
    <w:rsid w:val="008E15DD"/>
    <w:rsid w:val="009072B6"/>
    <w:rsid w:val="0091618E"/>
    <w:rsid w:val="00922ECA"/>
    <w:rsid w:val="009274CF"/>
    <w:rsid w:val="0093281F"/>
    <w:rsid w:val="009354EF"/>
    <w:rsid w:val="009446A8"/>
    <w:rsid w:val="009523DC"/>
    <w:rsid w:val="00954396"/>
    <w:rsid w:val="00960473"/>
    <w:rsid w:val="00961A6B"/>
    <w:rsid w:val="00964B75"/>
    <w:rsid w:val="00977A2B"/>
    <w:rsid w:val="0099110F"/>
    <w:rsid w:val="00993F48"/>
    <w:rsid w:val="00994A1E"/>
    <w:rsid w:val="00997CA2"/>
    <w:rsid w:val="009A2C07"/>
    <w:rsid w:val="009C1597"/>
    <w:rsid w:val="009C2232"/>
    <w:rsid w:val="009D1151"/>
    <w:rsid w:val="009E2A0F"/>
    <w:rsid w:val="009E7150"/>
    <w:rsid w:val="009F3E97"/>
    <w:rsid w:val="009F67B1"/>
    <w:rsid w:val="00A0641F"/>
    <w:rsid w:val="00A10084"/>
    <w:rsid w:val="00A11993"/>
    <w:rsid w:val="00A134E5"/>
    <w:rsid w:val="00A14AF4"/>
    <w:rsid w:val="00A35F93"/>
    <w:rsid w:val="00A44A53"/>
    <w:rsid w:val="00A56335"/>
    <w:rsid w:val="00A61FC1"/>
    <w:rsid w:val="00A63F5F"/>
    <w:rsid w:val="00A648CE"/>
    <w:rsid w:val="00A64964"/>
    <w:rsid w:val="00A82EC5"/>
    <w:rsid w:val="00A87B3F"/>
    <w:rsid w:val="00AA034C"/>
    <w:rsid w:val="00AA5E67"/>
    <w:rsid w:val="00AD4424"/>
    <w:rsid w:val="00AD5048"/>
    <w:rsid w:val="00AE21CB"/>
    <w:rsid w:val="00AF3CFE"/>
    <w:rsid w:val="00AF5069"/>
    <w:rsid w:val="00B04FC0"/>
    <w:rsid w:val="00B178CD"/>
    <w:rsid w:val="00B20A6B"/>
    <w:rsid w:val="00B242C0"/>
    <w:rsid w:val="00B26E95"/>
    <w:rsid w:val="00B34B2C"/>
    <w:rsid w:val="00B34BB7"/>
    <w:rsid w:val="00B552F4"/>
    <w:rsid w:val="00B74493"/>
    <w:rsid w:val="00B82957"/>
    <w:rsid w:val="00B90F46"/>
    <w:rsid w:val="00B94FAA"/>
    <w:rsid w:val="00B96C1D"/>
    <w:rsid w:val="00BB1D49"/>
    <w:rsid w:val="00BC233E"/>
    <w:rsid w:val="00BC4102"/>
    <w:rsid w:val="00BC75BC"/>
    <w:rsid w:val="00BD2B25"/>
    <w:rsid w:val="00C05001"/>
    <w:rsid w:val="00C052E5"/>
    <w:rsid w:val="00C14209"/>
    <w:rsid w:val="00C1788A"/>
    <w:rsid w:val="00C2146F"/>
    <w:rsid w:val="00C22E37"/>
    <w:rsid w:val="00C23C39"/>
    <w:rsid w:val="00C404A9"/>
    <w:rsid w:val="00C91AE9"/>
    <w:rsid w:val="00CC18F2"/>
    <w:rsid w:val="00CD10AB"/>
    <w:rsid w:val="00CE653A"/>
    <w:rsid w:val="00CE6994"/>
    <w:rsid w:val="00CF1E10"/>
    <w:rsid w:val="00CF2A93"/>
    <w:rsid w:val="00CF5B63"/>
    <w:rsid w:val="00D034EA"/>
    <w:rsid w:val="00D0428B"/>
    <w:rsid w:val="00D222BA"/>
    <w:rsid w:val="00D23FCE"/>
    <w:rsid w:val="00D30437"/>
    <w:rsid w:val="00D34F3B"/>
    <w:rsid w:val="00D50DE4"/>
    <w:rsid w:val="00D526A9"/>
    <w:rsid w:val="00D751A2"/>
    <w:rsid w:val="00D849E6"/>
    <w:rsid w:val="00D96C58"/>
    <w:rsid w:val="00DA227D"/>
    <w:rsid w:val="00DD77B5"/>
    <w:rsid w:val="00DE24A1"/>
    <w:rsid w:val="00DF2669"/>
    <w:rsid w:val="00DF3E53"/>
    <w:rsid w:val="00DF5B6A"/>
    <w:rsid w:val="00E100A3"/>
    <w:rsid w:val="00E1491E"/>
    <w:rsid w:val="00E15AB1"/>
    <w:rsid w:val="00E26D1E"/>
    <w:rsid w:val="00E301E9"/>
    <w:rsid w:val="00E40C9C"/>
    <w:rsid w:val="00E4107C"/>
    <w:rsid w:val="00E45342"/>
    <w:rsid w:val="00E46EC6"/>
    <w:rsid w:val="00E4783F"/>
    <w:rsid w:val="00E60B79"/>
    <w:rsid w:val="00E644C4"/>
    <w:rsid w:val="00E75BC4"/>
    <w:rsid w:val="00E80B58"/>
    <w:rsid w:val="00E97985"/>
    <w:rsid w:val="00EB3CAE"/>
    <w:rsid w:val="00EB7625"/>
    <w:rsid w:val="00ED3136"/>
    <w:rsid w:val="00ED36B7"/>
    <w:rsid w:val="00EE4A3C"/>
    <w:rsid w:val="00F00636"/>
    <w:rsid w:val="00F147D2"/>
    <w:rsid w:val="00F341AB"/>
    <w:rsid w:val="00F527BD"/>
    <w:rsid w:val="00F63D34"/>
    <w:rsid w:val="00F739BF"/>
    <w:rsid w:val="00F75508"/>
    <w:rsid w:val="00F838B4"/>
    <w:rsid w:val="00F85417"/>
    <w:rsid w:val="00F949E2"/>
    <w:rsid w:val="00F96ABF"/>
    <w:rsid w:val="00FA07C9"/>
    <w:rsid w:val="00FA4964"/>
    <w:rsid w:val="00FB2EBB"/>
    <w:rsid w:val="00FB4569"/>
    <w:rsid w:val="00FC3E3F"/>
    <w:rsid w:val="00FD3423"/>
    <w:rsid w:val="00FD63C9"/>
    <w:rsid w:val="00FE71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D541C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027F2"/>
    <w:rPr>
      <w:rFonts w:ascii="Helvetica" w:hAnsi="Helvetica"/>
      <w:color w:val="000000"/>
      <w:spacing w:val="20"/>
      <w:kern w:val="1"/>
      <w:lang w:eastAsia="ar-SA"/>
    </w:rPr>
  </w:style>
  <w:style w:type="paragraph" w:styleId="berschrift1">
    <w:name w:val="heading 1"/>
    <w:basedOn w:val="Standard"/>
    <w:next w:val="Standard"/>
    <w:qFormat/>
    <w:rsid w:val="00777BC7"/>
    <w:pPr>
      <w:keepNext/>
      <w:outlineLvl w:val="0"/>
    </w:pPr>
    <w:rPr>
      <w:b/>
      <w:bCs/>
      <w:color w:val="000000" w:themeColor="text1"/>
    </w:rPr>
  </w:style>
  <w:style w:type="paragraph" w:styleId="berschrift2">
    <w:name w:val="heading 2"/>
    <w:basedOn w:val="Standard"/>
    <w:next w:val="Standard"/>
    <w:qFormat/>
    <w:rsid w:val="00777BC7"/>
    <w:pPr>
      <w:keepNext/>
      <w:outlineLvl w:val="1"/>
    </w:pPr>
    <w:rPr>
      <w:b/>
      <w:bCs/>
      <w:color w:val="006271"/>
    </w:rPr>
  </w:style>
  <w:style w:type="paragraph" w:styleId="berschrift3">
    <w:name w:val="heading 3"/>
    <w:basedOn w:val="Standard"/>
    <w:next w:val="Standard"/>
    <w:qFormat/>
    <w:rsid w:val="00777BC7"/>
    <w:pPr>
      <w:keepNext/>
      <w:outlineLvl w:val="2"/>
    </w:pPr>
    <w:rPr>
      <w:b/>
      <w:bCs/>
      <w:color w:val="006271"/>
      <w:sz w:val="28"/>
      <w:szCs w:val="28"/>
    </w:rPr>
  </w:style>
  <w:style w:type="paragraph" w:styleId="berschrift4">
    <w:name w:val="heading 4"/>
    <w:basedOn w:val="Standard"/>
    <w:next w:val="Standard"/>
    <w:qFormat/>
    <w:rsid w:val="00777BC7"/>
    <w:pPr>
      <w:keepNext/>
      <w:outlineLvl w:val="3"/>
    </w:pPr>
    <w:rPr>
      <w:b/>
      <w:bCs/>
      <w:sz w:val="28"/>
    </w:rPr>
  </w:style>
  <w:style w:type="paragraph" w:styleId="berschrift5">
    <w:name w:val="heading 5"/>
    <w:basedOn w:val="Standard"/>
    <w:next w:val="Standard"/>
    <w:link w:val="berschrift5Zchn"/>
    <w:unhideWhenUsed/>
    <w:qFormat/>
    <w:rsid w:val="00777BC7"/>
    <w:pPr>
      <w:keepNext/>
      <w:keepLines/>
      <w:spacing w:before="40"/>
      <w:outlineLvl w:val="4"/>
    </w:pPr>
    <w:rPr>
      <w:rFonts w:ascii="Open Sans SemiBold" w:eastAsiaTheme="majorEastAsia" w:hAnsi="Open Sans SemiBold" w:cstheme="majorBidi"/>
      <w:b/>
      <w:bCs/>
      <w:color w:val="7030A0"/>
    </w:rPr>
  </w:style>
  <w:style w:type="paragraph" w:styleId="berschrift6">
    <w:name w:val="heading 6"/>
    <w:basedOn w:val="Standard"/>
    <w:next w:val="Standard"/>
    <w:link w:val="berschrift6Zchn"/>
    <w:unhideWhenUsed/>
    <w:qFormat/>
    <w:rsid w:val="00777BC7"/>
    <w:pPr>
      <w:keepNext/>
      <w:keepLines/>
      <w:spacing w:before="40"/>
      <w:outlineLvl w:val="5"/>
    </w:pPr>
    <w:rPr>
      <w:rFonts w:ascii="Open Sans Light" w:eastAsiaTheme="majorEastAsia" w:hAnsi="Open Sans Light" w:cstheme="majorBidi"/>
      <w:color w:val="66A0A9"/>
    </w:rPr>
  </w:style>
  <w:style w:type="paragraph" w:styleId="berschrift7">
    <w:name w:val="heading 7"/>
    <w:basedOn w:val="Standard"/>
    <w:next w:val="Standard"/>
    <w:link w:val="berschrift7Zchn"/>
    <w:unhideWhenUsed/>
    <w:qFormat/>
    <w:rsid w:val="00BC233E"/>
    <w:pPr>
      <w:keepNext/>
      <w:keepLines/>
      <w:numPr>
        <w:numId w:val="14"/>
      </w:numPr>
      <w:spacing w:before="40"/>
      <w:outlineLvl w:val="6"/>
    </w:pPr>
    <w:rPr>
      <w:rFonts w:eastAsiaTheme="majorEastAsia" w:cstheme="majorBidi"/>
      <w:noProof/>
      <w:color w:val="000000" w:themeColor="text1"/>
      <w:sz w:val="18"/>
      <w:szCs w:val="18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777BC7"/>
    <w:pPr>
      <w:keepNext/>
      <w:keepLines/>
      <w:spacing w:before="40"/>
      <w:outlineLvl w:val="7"/>
    </w:pPr>
    <w:rPr>
      <w:rFonts w:ascii="Open Sans Light" w:eastAsiaTheme="majorEastAsia" w:hAnsi="Open Sans Light" w:cstheme="majorBidi"/>
      <w:color w:val="7030A0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standardschriftart">
    <w:name w:val="Absatzstandardschriftart"/>
    <w:semiHidden/>
  </w:style>
  <w:style w:type="character" w:customStyle="1" w:styleId="Absatzstandardschriftart0">
    <w:name w:val="Absatzstandardschriftart"/>
    <w:semiHidden/>
  </w:style>
  <w:style w:type="character" w:customStyle="1" w:styleId="berschrift5Zchn">
    <w:name w:val="Überschrift 5 Zchn"/>
    <w:basedOn w:val="Absatz-Standardschriftart"/>
    <w:link w:val="berschrift5"/>
    <w:rsid w:val="00777BC7"/>
    <w:rPr>
      <w:rFonts w:ascii="Open Sans SemiBold" w:eastAsiaTheme="majorEastAsia" w:hAnsi="Open Sans SemiBold" w:cstheme="majorBidi"/>
      <w:b/>
      <w:bCs/>
      <w:color w:val="7030A0"/>
      <w:spacing w:val="20"/>
      <w:kern w:val="1"/>
      <w:sz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sid w:val="00777BC7"/>
    <w:rPr>
      <w:rFonts w:ascii="Open Sans Light" w:eastAsiaTheme="majorEastAsia" w:hAnsi="Open Sans Light" w:cstheme="majorBidi"/>
      <w:color w:val="66A0A9"/>
      <w:spacing w:val="20"/>
      <w:kern w:val="1"/>
      <w:sz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sid w:val="00BC233E"/>
    <w:rPr>
      <w:rFonts w:ascii="Open Sans" w:eastAsiaTheme="majorEastAsia" w:hAnsi="Open Sans" w:cstheme="majorBidi"/>
      <w:noProof/>
      <w:color w:val="000000" w:themeColor="text1"/>
      <w:spacing w:val="20"/>
      <w:kern w:val="1"/>
      <w:sz w:val="18"/>
      <w:szCs w:val="18"/>
      <w:lang w:eastAsia="ar-SA"/>
    </w:rPr>
  </w:style>
  <w:style w:type="character" w:customStyle="1" w:styleId="berschrift8Zchn">
    <w:name w:val="Überschrift 8 Zchn"/>
    <w:basedOn w:val="Absatz-Standardschriftart"/>
    <w:link w:val="berschrift8"/>
    <w:semiHidden/>
    <w:rsid w:val="00777BC7"/>
    <w:rPr>
      <w:rFonts w:ascii="Open Sans Light" w:eastAsiaTheme="majorEastAsia" w:hAnsi="Open Sans Light" w:cstheme="majorBidi"/>
      <w:color w:val="7030A0"/>
      <w:spacing w:val="20"/>
      <w:kern w:val="1"/>
      <w:sz w:val="21"/>
      <w:szCs w:val="21"/>
      <w:lang w:eastAsia="ar-SA"/>
    </w:rPr>
  </w:style>
  <w:style w:type="paragraph" w:styleId="Dokumentstruktur">
    <w:name w:val="Document Map"/>
    <w:basedOn w:val="Standard"/>
    <w:semiHidden/>
    <w:rsid w:val="008B3CC4"/>
    <w:pPr>
      <w:shd w:val="clear" w:color="auto" w:fill="000080"/>
    </w:pPr>
    <w:rPr>
      <w:rFonts w:ascii="Tahoma" w:hAnsi="Tahoma" w:cs="Tahoma"/>
    </w:rPr>
  </w:style>
  <w:style w:type="paragraph" w:customStyle="1" w:styleId="1Betreffzeile">
    <w:name w:val="1_Betreffzeile"/>
    <w:qFormat/>
    <w:rsid w:val="0072367A"/>
    <w:pPr>
      <w:spacing w:after="240" w:line="288" w:lineRule="auto"/>
    </w:pPr>
    <w:rPr>
      <w:rFonts w:ascii="Helvetica" w:hAnsi="Helvetica"/>
      <w:b/>
      <w:color w:val="000000" w:themeColor="text1"/>
      <w:spacing w:val="36"/>
      <w:kern w:val="60"/>
      <w:sz w:val="18"/>
      <w:szCs w:val="60"/>
      <w:lang w:val="en-US" w:eastAsia="ar-SA"/>
    </w:rPr>
  </w:style>
  <w:style w:type="paragraph" w:customStyle="1" w:styleId="2Flietext">
    <w:name w:val="2_Fließtext"/>
    <w:basedOn w:val="Standard"/>
    <w:qFormat/>
    <w:rsid w:val="0072367A"/>
    <w:pPr>
      <w:tabs>
        <w:tab w:val="left" w:pos="7088"/>
      </w:tabs>
      <w:spacing w:line="288" w:lineRule="auto"/>
      <w:ind w:right="2121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0Adresse">
    <w:name w:val="0_Adresse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3berschriften">
    <w:name w:val="3_Überschriften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color w:val="00A58B"/>
      <w:spacing w:val="0"/>
      <w:kern w:val="18"/>
      <w:sz w:val="32"/>
      <w:szCs w:val="15"/>
      <w:lang w:val="en-US" w:eastAsia="de-DE"/>
    </w:rPr>
  </w:style>
  <w:style w:type="table" w:styleId="Tabellenraster">
    <w:name w:val="Table Grid"/>
    <w:basedOn w:val="NormaleTabelle"/>
    <w:rsid w:val="00A44A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A44A5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5">
    <w:name w:val="Plain Table 5"/>
    <w:basedOn w:val="NormaleTabelle"/>
    <w:uiPriority w:val="45"/>
    <w:rsid w:val="00A44A5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EinfacheTabelle2">
    <w:name w:val="Plain Table 2"/>
    <w:basedOn w:val="NormaleTabelle"/>
    <w:uiPriority w:val="42"/>
    <w:rsid w:val="00A44A5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1">
    <w:name w:val="Plain Table 1"/>
    <w:basedOn w:val="NormaleTabelle"/>
    <w:uiPriority w:val="41"/>
    <w:rsid w:val="00A44A5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itternetztabelle3Akzent5">
    <w:name w:val="Grid Table 3 Accent 5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D0EEEE" w:themeColor="accent5" w:themeTint="99"/>
        <w:left w:val="single" w:sz="4" w:space="0" w:color="D0EEEE" w:themeColor="accent5" w:themeTint="99"/>
        <w:bottom w:val="single" w:sz="4" w:space="0" w:color="D0EEEE" w:themeColor="accent5" w:themeTint="99"/>
        <w:right w:val="single" w:sz="4" w:space="0" w:color="D0EEEE" w:themeColor="accent5" w:themeTint="99"/>
        <w:insideH w:val="single" w:sz="4" w:space="0" w:color="D0EEEE" w:themeColor="accent5" w:themeTint="99"/>
        <w:insideV w:val="single" w:sz="4" w:space="0" w:color="D0EEE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  <w:tblStylePr w:type="neCell">
      <w:tblPr/>
      <w:tcPr>
        <w:tcBorders>
          <w:bottom w:val="single" w:sz="4" w:space="0" w:color="D0EEEE" w:themeColor="accent5" w:themeTint="99"/>
        </w:tcBorders>
      </w:tcPr>
    </w:tblStylePr>
    <w:tblStylePr w:type="nwCell">
      <w:tblPr/>
      <w:tcPr>
        <w:tcBorders>
          <w:bottom w:val="single" w:sz="4" w:space="0" w:color="D0EEEE" w:themeColor="accent5" w:themeTint="99"/>
        </w:tcBorders>
      </w:tcPr>
    </w:tblStylePr>
    <w:tblStylePr w:type="seCell">
      <w:tblPr/>
      <w:tcPr>
        <w:tcBorders>
          <w:top w:val="single" w:sz="4" w:space="0" w:color="D0EEEE" w:themeColor="accent5" w:themeTint="99"/>
        </w:tcBorders>
      </w:tcPr>
    </w:tblStylePr>
    <w:tblStylePr w:type="swCell">
      <w:tblPr/>
      <w:tcPr>
        <w:tcBorders>
          <w:top w:val="single" w:sz="4" w:space="0" w:color="D0EEEE" w:themeColor="accent5" w:themeTint="99"/>
        </w:tcBorders>
      </w:tcPr>
    </w:tblStylePr>
  </w:style>
  <w:style w:type="table" w:styleId="Gitternetztabelle3Akzent1">
    <w:name w:val="Grid Table 3 Accent 1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A3C5CB" w:themeColor="accent1" w:themeTint="99"/>
        <w:left w:val="single" w:sz="4" w:space="0" w:color="A3C5CB" w:themeColor="accent1" w:themeTint="99"/>
        <w:bottom w:val="single" w:sz="4" w:space="0" w:color="A3C5CB" w:themeColor="accent1" w:themeTint="99"/>
        <w:right w:val="single" w:sz="4" w:space="0" w:color="A3C5CB" w:themeColor="accent1" w:themeTint="99"/>
        <w:insideH w:val="single" w:sz="4" w:space="0" w:color="A3C5CB" w:themeColor="accent1" w:themeTint="99"/>
        <w:insideV w:val="single" w:sz="4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  <w:tblStylePr w:type="neCell">
      <w:tblPr/>
      <w:tcPr>
        <w:tcBorders>
          <w:bottom w:val="single" w:sz="4" w:space="0" w:color="A3C5CB" w:themeColor="accent1" w:themeTint="99"/>
        </w:tcBorders>
      </w:tcPr>
    </w:tblStylePr>
    <w:tblStylePr w:type="nwCell">
      <w:tblPr/>
      <w:tcPr>
        <w:tcBorders>
          <w:bottom w:val="single" w:sz="4" w:space="0" w:color="A3C5CB" w:themeColor="accent1" w:themeTint="99"/>
        </w:tcBorders>
      </w:tcPr>
    </w:tblStylePr>
    <w:tblStylePr w:type="seCell">
      <w:tblPr/>
      <w:tcPr>
        <w:tcBorders>
          <w:top w:val="single" w:sz="4" w:space="0" w:color="A3C5CB" w:themeColor="accent1" w:themeTint="99"/>
        </w:tcBorders>
      </w:tcPr>
    </w:tblStylePr>
    <w:tblStylePr w:type="swCell">
      <w:tblPr/>
      <w:tcPr>
        <w:tcBorders>
          <w:top w:val="single" w:sz="4" w:space="0" w:color="A3C5CB" w:themeColor="accent1" w:themeTint="99"/>
        </w:tcBorders>
      </w:tcPr>
    </w:tblStylePr>
  </w:style>
  <w:style w:type="table" w:styleId="Gitternetztabelle3">
    <w:name w:val="Grid Table 3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2Akzent1">
    <w:name w:val="Grid Table 2 Accent 1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A3C5CB" w:themeColor="accent1" w:themeTint="99"/>
        <w:bottom w:val="single" w:sz="2" w:space="0" w:color="A3C5CB" w:themeColor="accent1" w:themeTint="99"/>
        <w:insideH w:val="single" w:sz="2" w:space="0" w:color="A3C5CB" w:themeColor="accent1" w:themeTint="99"/>
        <w:insideV w:val="single" w:sz="2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C5C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C5C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Gitternetztabelle2Akzent3">
    <w:name w:val="Grid Table 2 Accent 3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B36ABE" w:themeColor="accent3" w:themeTint="99"/>
        <w:bottom w:val="single" w:sz="2" w:space="0" w:color="B36ABE" w:themeColor="accent3" w:themeTint="99"/>
        <w:insideH w:val="single" w:sz="2" w:space="0" w:color="B36ABE" w:themeColor="accent3" w:themeTint="99"/>
        <w:insideV w:val="single" w:sz="2" w:space="0" w:color="B36ABE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36ABE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36ABE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CDE9" w:themeFill="accent3" w:themeFillTint="33"/>
      </w:tcPr>
    </w:tblStylePr>
    <w:tblStylePr w:type="band1Horz">
      <w:tblPr/>
      <w:tcPr>
        <w:shd w:val="clear" w:color="auto" w:fill="E5CDE9" w:themeFill="accent3" w:themeFillTint="33"/>
      </w:tcPr>
    </w:tblStylePr>
  </w:style>
  <w:style w:type="table" w:styleId="Listentabelle1hellAkzent1">
    <w:name w:val="List Table 1 Light Accent 1"/>
    <w:basedOn w:val="NormaleTabelle"/>
    <w:uiPriority w:val="46"/>
    <w:rsid w:val="00C1788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C5C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C5C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Listentabelle1hell">
    <w:name w:val="List Table 1 Light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ntabelle1hellAkzent4">
    <w:name w:val="List Table 1 Light Accent 4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0F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0F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AFF" w:themeFill="accent4" w:themeFillTint="33"/>
      </w:tcPr>
    </w:tblStylePr>
    <w:tblStylePr w:type="band1Horz">
      <w:tblPr/>
      <w:tcPr>
        <w:shd w:val="clear" w:color="auto" w:fill="BAFAFF" w:themeFill="accent4" w:themeFillTint="33"/>
      </w:tcPr>
    </w:tblStylePr>
  </w:style>
  <w:style w:type="table" w:styleId="Listentabelle2Akzent5">
    <w:name w:val="List Table 2 Accent 5"/>
    <w:basedOn w:val="NormaleTabelle"/>
    <w:uiPriority w:val="47"/>
    <w:rsid w:val="00383BBC"/>
    <w:tblPr>
      <w:tblStyleRowBandSize w:val="1"/>
      <w:tblStyleColBandSize w:val="1"/>
      <w:tblBorders>
        <w:top w:val="single" w:sz="4" w:space="0" w:color="D0EEEE" w:themeColor="accent5" w:themeTint="99"/>
        <w:bottom w:val="single" w:sz="4" w:space="0" w:color="D0EEEE" w:themeColor="accent5" w:themeTint="99"/>
        <w:insideH w:val="single" w:sz="4" w:space="0" w:color="D0EEEE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table" w:styleId="Listentabelle1hellAkzent5">
    <w:name w:val="List Table 1 Light Accent 5"/>
    <w:basedOn w:val="NormaleTabelle"/>
    <w:uiPriority w:val="46"/>
    <w:rsid w:val="007A09E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EEEE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EEE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paragraph" w:customStyle="1" w:styleId="5Seitenzahl">
    <w:name w:val="5_Seitenzahl"/>
    <w:basedOn w:val="Standard"/>
    <w:qFormat/>
    <w:rsid w:val="0072367A"/>
    <w:pPr>
      <w:tabs>
        <w:tab w:val="center" w:pos="-1418"/>
        <w:tab w:val="right" w:pos="8504"/>
      </w:tabs>
      <w:jc w:val="right"/>
    </w:pPr>
    <w:rPr>
      <w:b/>
      <w:color w:val="00A58B"/>
      <w:kern w:val="24"/>
      <w:sz w:val="15"/>
      <w:szCs w:val="14"/>
    </w:rPr>
  </w:style>
  <w:style w:type="paragraph" w:customStyle="1" w:styleId="4Hervorhebung">
    <w:name w:val="4_Hervorhebung"/>
    <w:basedOn w:val="2Flietext"/>
    <w:qFormat/>
    <w:rsid w:val="0072367A"/>
    <w:rPr>
      <w:rFonts w:ascii="Helvetica" w:hAnsi="Helvetica"/>
      <w:b/>
      <w:color w:val="00A58B"/>
      <w:szCs w:val="22"/>
    </w:rPr>
  </w:style>
  <w:style w:type="paragraph" w:styleId="Fuzeile">
    <w:name w:val="footer"/>
    <w:basedOn w:val="Standard"/>
    <w:link w:val="FuzeileZchn"/>
    <w:rsid w:val="0096047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60473"/>
    <w:rPr>
      <w:rFonts w:ascii="Open Sans" w:hAnsi="Open Sans"/>
      <w:color w:val="000000"/>
      <w:spacing w:val="20"/>
      <w:kern w:val="1"/>
      <w:lang w:eastAsia="ar-SA"/>
    </w:rPr>
  </w:style>
  <w:style w:type="character" w:styleId="Seitenzahl">
    <w:name w:val="page number"/>
    <w:basedOn w:val="Absatz-Standardschriftart"/>
    <w:rsid w:val="00960473"/>
  </w:style>
  <w:style w:type="numbering" w:styleId="111111">
    <w:name w:val="Outline List 2"/>
    <w:basedOn w:val="KeineListe"/>
    <w:rsid w:val="00CC18F2"/>
    <w:pPr>
      <w:numPr>
        <w:numId w:val="15"/>
      </w:numPr>
    </w:pPr>
  </w:style>
  <w:style w:type="numbering" w:styleId="1ai">
    <w:name w:val="Outline List 1"/>
    <w:basedOn w:val="KeineListe"/>
    <w:rsid w:val="00CC18F2"/>
    <w:pPr>
      <w:numPr>
        <w:numId w:val="16"/>
      </w:numPr>
    </w:pPr>
  </w:style>
  <w:style w:type="paragraph" w:customStyle="1" w:styleId="EinfAbs">
    <w:name w:val="[Einf. Abs.]"/>
    <w:basedOn w:val="Standard"/>
    <w:uiPriority w:val="99"/>
    <w:rsid w:val="00AA5E67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spacing w:val="0"/>
      <w:kern w:val="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00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25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1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theme/theme1.xml><?xml version="1.0" encoding="utf-8"?>
<a:theme xmlns:a="http://schemas.openxmlformats.org/drawingml/2006/main" name="SusannePreus">
  <a:themeElements>
    <a:clrScheme name="Susanne FARBEN">
      <a:dk1>
        <a:srgbClr val="000000"/>
      </a:dk1>
      <a:lt1>
        <a:srgbClr val="FFFFFF"/>
      </a:lt1>
      <a:dk2>
        <a:srgbClr val="006271"/>
      </a:dk2>
      <a:lt2>
        <a:srgbClr val="006271"/>
      </a:lt2>
      <a:accent1>
        <a:srgbClr val="66A0A9"/>
      </a:accent1>
      <a:accent2>
        <a:srgbClr val="99C0C6"/>
      </a:accent2>
      <a:accent3>
        <a:srgbClr val="642F6C"/>
      </a:accent3>
      <a:accent4>
        <a:srgbClr val="009CA6"/>
      </a:accent4>
      <a:accent5>
        <a:srgbClr val="B1E4E3"/>
      </a:accent5>
      <a:accent6>
        <a:srgbClr val="D0D3D4"/>
      </a:accent6>
      <a:hlink>
        <a:srgbClr val="006271"/>
      </a:hlink>
      <a:folHlink>
        <a:srgbClr val="006271"/>
      </a:folHlink>
    </a:clrScheme>
    <a:fontScheme name="Himmel">
      <a:majorFont>
        <a:latin typeface="Calibri Light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Himmel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82000"/>
                <a:alpha val="7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00000"/>
              </a:schemeClr>
            </a:gs>
            <a:gs pos="100000">
              <a:schemeClr val="phClr">
                <a:shade val="88000"/>
                <a:lumMod val="88000"/>
              </a:schemeClr>
            </a:gs>
          </a:gsLst>
          <a:lin ang="5400000" scaled="1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381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6000"/>
                <a:hueMod val="100000"/>
                <a:satMod val="180000"/>
                <a:lumMod val="110000"/>
              </a:schemeClr>
            </a:gs>
            <a:gs pos="100000">
              <a:schemeClr val="phClr">
                <a:shade val="96000"/>
                <a:satMod val="160000"/>
                <a:lumMod val="100000"/>
              </a:schemeClr>
            </a:gs>
          </a:gsLst>
          <a:lin ang="4740000" scaled="1"/>
        </a:gradFill>
        <a:blipFill>
          <a:blip xmlns:r="http://schemas.openxmlformats.org/officeDocument/2006/relationships" r:embed="rId1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lestial" id="{C4BB2A3D-0E93-4C5F-B0D2-9D3FCE089CC5}" vid="{42E5908D-19A2-46FD-89FA-638B126129E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4EC2019E91BE4581DF7FB58875C604" ma:contentTypeVersion="15" ma:contentTypeDescription="Ein neues Dokument erstellen." ma:contentTypeScope="" ma:versionID="8b205c34a2bc0e6eeafff071235c5aef">
  <xsd:schema xmlns:xsd="http://www.w3.org/2001/XMLSchema" xmlns:xs="http://www.w3.org/2001/XMLSchema" xmlns:p="http://schemas.microsoft.com/office/2006/metadata/properties" xmlns:ns2="c5451c4c-b886-4634-9f65-cc5bde7074ab" xmlns:ns3="3586349c-39ae-4b69-b6f2-b69b3fa1368a" targetNamespace="http://schemas.microsoft.com/office/2006/metadata/properties" ma:root="true" ma:fieldsID="b6772edbd17158a65af6b15e07dc2984" ns2:_="" ns3:_="">
    <xsd:import namespace="c5451c4c-b886-4634-9f65-cc5bde7074ab"/>
    <xsd:import namespace="3586349c-39ae-4b69-b6f2-b69b3fa1368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451c4c-b886-4634-9f65-cc5bde7074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0563b124-b047-410c-ac5c-20b59f1a33a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86349c-39ae-4b69-b6f2-b69b3fa1368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a165a9b7-7fbd-4249-b5fa-cdacf1333bdc}" ma:internalName="TaxCatchAll" ma:showField="CatchAllData" ma:web="3586349c-39ae-4b69-b6f2-b69b3fa136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5451c4c-b886-4634-9f65-cc5bde7074ab">
      <Terms xmlns="http://schemas.microsoft.com/office/infopath/2007/PartnerControls"/>
    </lcf76f155ced4ddcb4097134ff3c332f>
    <TaxCatchAll xmlns="3586349c-39ae-4b69-b6f2-b69b3fa1368a" xsi:nil="true"/>
  </documentManagement>
</p:properties>
</file>

<file path=customXml/itemProps1.xml><?xml version="1.0" encoding="utf-8"?>
<ds:datastoreItem xmlns:ds="http://schemas.openxmlformats.org/officeDocument/2006/customXml" ds:itemID="{A9AAFFFA-8C2E-1B44-ADBF-353B4E473DB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B6426F2-E95B-4DFB-90AB-158819668A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451c4c-b886-4634-9f65-cc5bde7074ab"/>
    <ds:schemaRef ds:uri="3586349c-39ae-4b69-b6f2-b69b3fa136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509AED9-4560-4DD7-B79A-CB5653FA936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FE3F8CF-6FCA-4070-B373-B0E7CD81BAFF}">
  <ds:schemaRefs>
    <ds:schemaRef ds:uri="http://schemas.microsoft.com/office/2006/metadata/properties"/>
    <ds:schemaRef ds:uri="http://schemas.microsoft.com/office/infopath/2007/PartnerControls"/>
    <ds:schemaRef ds:uri="c5451c4c-b886-4634-9f65-cc5bde7074ab"/>
    <ds:schemaRef ds:uri="3586349c-39ae-4b69-b6f2-b69b3fa1368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345</Words>
  <Characters>2174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2514</CharactersWithSpaces>
  <SharedDoc>false</SharedDoc>
  <HyperlinkBase/>
  <HLinks>
    <vt:vector size="12" baseType="variant">
      <vt:variant>
        <vt:i4>4915252</vt:i4>
      </vt:variant>
      <vt:variant>
        <vt:i4>-1</vt:i4>
      </vt:variant>
      <vt:variant>
        <vt:i4>2059</vt:i4>
      </vt:variant>
      <vt:variant>
        <vt:i4>1</vt:i4>
      </vt:variant>
      <vt:variant>
        <vt:lpwstr>LuckyDuckEventGmbH_A4_Briefkopf_Seite_1</vt:lpwstr>
      </vt:variant>
      <vt:variant>
        <vt:lpwstr/>
      </vt:variant>
      <vt:variant>
        <vt:i4>4915252</vt:i4>
      </vt:variant>
      <vt:variant>
        <vt:i4>-1</vt:i4>
      </vt:variant>
      <vt:variant>
        <vt:i4>1026</vt:i4>
      </vt:variant>
      <vt:variant>
        <vt:i4>1</vt:i4>
      </vt:variant>
      <vt:variant>
        <vt:lpwstr>LuckyDuckEventGmbH_A4_Briefkopf_Seite_1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Preuß</dc:creator>
  <cp:keywords>Coaching . Beratung . Training</cp:keywords>
  <dc:description/>
  <cp:lastModifiedBy>Susanne Preuß</cp:lastModifiedBy>
  <cp:revision>25</cp:revision>
  <cp:lastPrinted>2020-04-30T20:32:00Z</cp:lastPrinted>
  <dcterms:created xsi:type="dcterms:W3CDTF">2024-02-12T12:31:00Z</dcterms:created>
  <dcterms:modified xsi:type="dcterms:W3CDTF">2024-02-12T13:46:00Z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0x010100344EC2019E91BE4581DF7FB58875C604</vt:lpwstr>
  </property>
  <property fmtid="{D5CDD505-2E9C-101B-9397-08002B2CF9AE}" pid="3" name="MediaServiceImageTags">
    <vt:lpwstr/>
  </property>
</Properties>
</file>